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242CA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муниципальное дошкольное образовательное учреждение</w:t>
      </w:r>
    </w:p>
    <w:p w:rsidR="00B37E7D" w:rsidRPr="00F242CA" w:rsidRDefault="00B37E7D" w:rsidP="00B37E7D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242CA">
        <w:rPr>
          <w:rFonts w:ascii="Times New Roman" w:hAnsi="Times New Roman"/>
          <w:b/>
          <w:bCs/>
          <w:sz w:val="26"/>
          <w:szCs w:val="26"/>
          <w:lang w:eastAsia="ar-SA"/>
        </w:rPr>
        <w:t>города Ростова-на-Дону «Детский сад № 49»</w:t>
      </w:r>
    </w:p>
    <w:p w:rsidR="00B37E7D" w:rsidRPr="00F242CA" w:rsidRDefault="00B37E7D" w:rsidP="00B37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7D" w:rsidRPr="00F242CA" w:rsidRDefault="00B37E7D" w:rsidP="00B37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7D" w:rsidRPr="00F242CA" w:rsidRDefault="00B37E7D" w:rsidP="00B37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7E7D" w:rsidRPr="00F242CA" w:rsidRDefault="00B37E7D" w:rsidP="00B37E7D">
      <w:pPr>
        <w:spacing w:after="0" w:line="33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B37E7D" w:rsidRDefault="00B37E7D" w:rsidP="00B37E7D">
      <w:pPr>
        <w:spacing w:after="0" w:line="240" w:lineRule="auto"/>
        <w:ind w:left="567" w:right="117"/>
        <w:jc w:val="right"/>
        <w:rPr>
          <w:rFonts w:ascii="Times New Roman" w:hAnsi="Times New Roman"/>
          <w:sz w:val="26"/>
          <w:szCs w:val="26"/>
        </w:rPr>
      </w:pPr>
    </w:p>
    <w:p w:rsidR="00B37E7D" w:rsidRDefault="00B37E7D" w:rsidP="00B37E7D">
      <w:pPr>
        <w:spacing w:after="0" w:line="240" w:lineRule="auto"/>
        <w:ind w:left="567" w:right="117"/>
        <w:jc w:val="right"/>
        <w:rPr>
          <w:rFonts w:ascii="Times New Roman" w:hAnsi="Times New Roman"/>
          <w:sz w:val="26"/>
          <w:szCs w:val="26"/>
        </w:rPr>
      </w:pPr>
    </w:p>
    <w:p w:rsidR="00B37E7D" w:rsidRPr="00F242CA" w:rsidRDefault="00B37E7D" w:rsidP="00B37E7D">
      <w:pPr>
        <w:spacing w:after="0" w:line="240" w:lineRule="auto"/>
        <w:ind w:left="567" w:right="117"/>
        <w:jc w:val="right"/>
        <w:rPr>
          <w:rFonts w:ascii="Times New Roman" w:hAnsi="Times New Roman"/>
          <w:sz w:val="26"/>
          <w:szCs w:val="26"/>
        </w:rPr>
      </w:pPr>
    </w:p>
    <w:p w:rsidR="00B37E7D" w:rsidRPr="00F242CA" w:rsidRDefault="00B37E7D" w:rsidP="00B37E7D">
      <w:pPr>
        <w:spacing w:after="0" w:line="33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F242CA">
        <w:rPr>
          <w:rFonts w:ascii="Times New Roman" w:hAnsi="Times New Roman"/>
          <w:b/>
          <w:sz w:val="40"/>
          <w:szCs w:val="40"/>
          <w:lang w:eastAsia="ar-SA"/>
        </w:rPr>
        <w:t>Рабочая программа</w:t>
      </w: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B37E7D" w:rsidRPr="00F242CA" w:rsidRDefault="00B37E7D" w:rsidP="00B37E7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42CA">
        <w:rPr>
          <w:rFonts w:ascii="Times New Roman" w:hAnsi="Times New Roman"/>
          <w:b/>
          <w:sz w:val="28"/>
          <w:szCs w:val="28"/>
          <w:lang w:eastAsia="ar-SA"/>
        </w:rPr>
        <w:t xml:space="preserve">по реализации программы  </w:t>
      </w:r>
      <w:r w:rsidRPr="00F242CA">
        <w:rPr>
          <w:rFonts w:ascii="Times New Roman" w:hAnsi="Times New Roman"/>
          <w:b/>
          <w:sz w:val="28"/>
          <w:szCs w:val="28"/>
        </w:rPr>
        <w:t>«Подготовка к школе »</w:t>
      </w:r>
    </w:p>
    <w:p w:rsidR="00B37E7D" w:rsidRPr="00F242CA" w:rsidRDefault="00B37E7D" w:rsidP="00B37E7D">
      <w:pPr>
        <w:shd w:val="clear" w:color="auto" w:fill="FFFFFF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F242CA">
        <w:rPr>
          <w:rFonts w:ascii="Times New Roman" w:hAnsi="Times New Roman"/>
          <w:b/>
          <w:sz w:val="28"/>
          <w:szCs w:val="28"/>
        </w:rPr>
        <w:t xml:space="preserve">автора </w:t>
      </w:r>
      <w:r w:rsidRPr="00F242CA">
        <w:rPr>
          <w:rFonts w:ascii="Times New Roman" w:hAnsi="Times New Roman"/>
          <w:sz w:val="28"/>
          <w:szCs w:val="28"/>
        </w:rPr>
        <w:t>Н.Ф. Виноградова «</w:t>
      </w:r>
      <w:proofErr w:type="spellStart"/>
      <w:r w:rsidRPr="00F242CA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F242CA">
        <w:rPr>
          <w:rFonts w:ascii="Times New Roman" w:hAnsi="Times New Roman"/>
          <w:sz w:val="28"/>
          <w:szCs w:val="28"/>
        </w:rPr>
        <w:t xml:space="preserve"> пора»</w:t>
      </w:r>
    </w:p>
    <w:p w:rsidR="00B37E7D" w:rsidRPr="00F242CA" w:rsidRDefault="00B37E7D" w:rsidP="00B37E7D">
      <w:pPr>
        <w:suppressAutoHyphens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2CA">
        <w:rPr>
          <w:rFonts w:ascii="Times New Roman" w:hAnsi="Times New Roman"/>
          <w:b/>
          <w:sz w:val="28"/>
          <w:szCs w:val="28"/>
          <w:lang w:eastAsia="ar-SA"/>
        </w:rPr>
        <w:t>(для детей 5-7 лет)</w:t>
      </w:r>
    </w:p>
    <w:p w:rsidR="00B37E7D" w:rsidRPr="00F242CA" w:rsidRDefault="00B37E7D" w:rsidP="00B37E7D">
      <w:pPr>
        <w:suppressAutoHyphens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42CA">
        <w:rPr>
          <w:rFonts w:ascii="Times New Roman" w:hAnsi="Times New Roman"/>
          <w:sz w:val="28"/>
          <w:szCs w:val="28"/>
          <w:lang w:eastAsia="ar-SA"/>
        </w:rPr>
        <w:t>Автор составитель:</w:t>
      </w:r>
    </w:p>
    <w:p w:rsidR="00B37E7D" w:rsidRPr="00F242CA" w:rsidRDefault="00B37E7D" w:rsidP="00B37E7D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F242CA">
        <w:rPr>
          <w:rFonts w:ascii="Times New Roman" w:hAnsi="Times New Roman"/>
          <w:sz w:val="28"/>
          <w:szCs w:val="28"/>
          <w:lang w:eastAsia="ar-SA"/>
        </w:rPr>
        <w:t>Чершеева</w:t>
      </w:r>
      <w:proofErr w:type="spellEnd"/>
      <w:r w:rsidRPr="00F242CA">
        <w:rPr>
          <w:rFonts w:ascii="Times New Roman" w:hAnsi="Times New Roman"/>
          <w:sz w:val="28"/>
          <w:szCs w:val="28"/>
          <w:lang w:eastAsia="ar-SA"/>
        </w:rPr>
        <w:t xml:space="preserve"> Т.А.</w:t>
      </w:r>
    </w:p>
    <w:p w:rsidR="00B37E7D" w:rsidRPr="00F242CA" w:rsidRDefault="00B37E7D" w:rsidP="00B37E7D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2CA">
        <w:rPr>
          <w:rFonts w:ascii="Times New Roman" w:hAnsi="Times New Roman"/>
          <w:b/>
          <w:sz w:val="28"/>
          <w:szCs w:val="28"/>
          <w:lang w:eastAsia="ar-SA"/>
        </w:rPr>
        <w:t xml:space="preserve">г. Ростов </w:t>
      </w:r>
      <w:proofErr w:type="gramStart"/>
      <w:r w:rsidRPr="00F242CA">
        <w:rPr>
          <w:rFonts w:ascii="Times New Roman" w:hAnsi="Times New Roman"/>
          <w:b/>
          <w:sz w:val="28"/>
          <w:szCs w:val="28"/>
          <w:lang w:eastAsia="ar-SA"/>
        </w:rPr>
        <w:t>–н</w:t>
      </w:r>
      <w:proofErr w:type="gramEnd"/>
      <w:r w:rsidRPr="00F242CA">
        <w:rPr>
          <w:rFonts w:ascii="Times New Roman" w:hAnsi="Times New Roman"/>
          <w:b/>
          <w:sz w:val="28"/>
          <w:szCs w:val="28"/>
          <w:lang w:eastAsia="ar-SA"/>
        </w:rPr>
        <w:t>а- Дону</w:t>
      </w:r>
    </w:p>
    <w:p w:rsidR="00B37E7D" w:rsidRPr="00F242CA" w:rsidRDefault="00B37E7D" w:rsidP="00B37E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2018-2019</w:t>
      </w:r>
      <w:r w:rsidRPr="00F242CA">
        <w:rPr>
          <w:rFonts w:ascii="Times New Roman" w:hAnsi="Times New Roman"/>
          <w:b/>
          <w:sz w:val="28"/>
          <w:szCs w:val="28"/>
          <w:lang w:eastAsia="ar-SA"/>
        </w:rPr>
        <w:t xml:space="preserve"> уч.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42CA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B37E7D" w:rsidRDefault="00B37E7D" w:rsidP="00B37E7D">
      <w:pPr>
        <w:rPr>
          <w:rFonts w:ascii="Times New Roman" w:hAnsi="Times New Roman"/>
          <w:sz w:val="36"/>
          <w:szCs w:val="36"/>
        </w:rPr>
      </w:pPr>
    </w:p>
    <w:p w:rsidR="00B37E7D" w:rsidRPr="002136A1" w:rsidRDefault="00B37E7D" w:rsidP="00B37E7D">
      <w:pPr>
        <w:rPr>
          <w:rFonts w:ascii="Times New Roman" w:hAnsi="Times New Roman"/>
          <w:b/>
          <w:sz w:val="24"/>
          <w:szCs w:val="24"/>
        </w:rPr>
      </w:pPr>
      <w:r w:rsidRPr="002136A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7E7D" w:rsidRPr="002136A1" w:rsidRDefault="00B37E7D" w:rsidP="00B37E7D">
      <w:pPr>
        <w:jc w:val="both"/>
        <w:rPr>
          <w:rFonts w:ascii="Times New Roman" w:hAnsi="Times New Roman"/>
          <w:b/>
          <w:sz w:val="24"/>
          <w:szCs w:val="24"/>
        </w:rPr>
      </w:pPr>
      <w:r w:rsidRPr="002136A1">
        <w:rPr>
          <w:rFonts w:ascii="Times New Roman" w:hAnsi="Times New Roman"/>
          <w:b/>
          <w:sz w:val="24"/>
          <w:szCs w:val="24"/>
        </w:rPr>
        <w:t>Нормативные основания:</w:t>
      </w:r>
    </w:p>
    <w:p w:rsidR="00B37E7D" w:rsidRPr="002136A1" w:rsidRDefault="00B37E7D" w:rsidP="00B37E7D">
      <w:p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 Данная программа разработана на основе следующих нормативно-правовых документов:</w:t>
      </w:r>
    </w:p>
    <w:p w:rsidR="00B37E7D" w:rsidRPr="002136A1" w:rsidRDefault="00B37E7D" w:rsidP="00B37E7D">
      <w:p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2136A1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6A1">
        <w:rPr>
          <w:rFonts w:ascii="Times New Roman" w:hAnsi="Times New Roman"/>
          <w:sz w:val="24"/>
          <w:szCs w:val="24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136A1">
          <w:rPr>
            <w:rFonts w:ascii="Times New Roman" w:hAnsi="Times New Roman"/>
            <w:sz w:val="24"/>
            <w:szCs w:val="24"/>
          </w:rPr>
          <w:t>2013 г</w:t>
        </w:r>
      </w:smartTag>
      <w:r w:rsidRPr="002136A1">
        <w:rPr>
          <w:rFonts w:ascii="Times New Roman" w:hAnsi="Times New Roman"/>
          <w:sz w:val="24"/>
          <w:szCs w:val="24"/>
        </w:rPr>
        <w:t>. № 1014).</w:t>
      </w:r>
    </w:p>
    <w:p w:rsidR="00B37E7D" w:rsidRDefault="00B37E7D" w:rsidP="00B37E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программы:</w:t>
      </w:r>
    </w:p>
    <w:p w:rsidR="00B37E7D" w:rsidRPr="009A0CE2" w:rsidRDefault="00B37E7D" w:rsidP="00B37E7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A0CE2">
        <w:rPr>
          <w:rFonts w:ascii="Times New Roman" w:hAnsi="Times New Roman"/>
          <w:sz w:val="24"/>
          <w:szCs w:val="24"/>
        </w:rPr>
        <w:t>С учетом специфики условий, в которых выполняется программа «</w:t>
      </w:r>
      <w:proofErr w:type="spellStart"/>
      <w:r w:rsidRPr="009A0CE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9A0CE2">
        <w:rPr>
          <w:rFonts w:ascii="Times New Roman" w:hAnsi="Times New Roman"/>
          <w:sz w:val="24"/>
          <w:szCs w:val="24"/>
        </w:rPr>
        <w:t xml:space="preserve"> пора» были намечены приоритетные направления деятельности:</w:t>
      </w:r>
    </w:p>
    <w:p w:rsidR="00B37E7D" w:rsidRDefault="00B37E7D" w:rsidP="00B37E7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CE2">
        <w:rPr>
          <w:rFonts w:ascii="Times New Roman" w:hAnsi="Times New Roman"/>
          <w:sz w:val="24"/>
          <w:szCs w:val="24"/>
        </w:rPr>
        <w:t xml:space="preserve">Организация изучения уровня готовности детей к школе, </w:t>
      </w:r>
      <w:r>
        <w:rPr>
          <w:rFonts w:ascii="Times New Roman" w:hAnsi="Times New Roman"/>
          <w:sz w:val="24"/>
          <w:szCs w:val="24"/>
        </w:rPr>
        <w:t>их общего интеллектуального, волевого и эмоционального развития.</w:t>
      </w:r>
    </w:p>
    <w:p w:rsidR="00B37E7D" w:rsidRDefault="00B37E7D" w:rsidP="00B37E7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контактов с родителями воспитанников.</w:t>
      </w:r>
    </w:p>
    <w:p w:rsidR="00B37E7D" w:rsidRDefault="00B37E7D" w:rsidP="00B37E7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диагностик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коррекции программы обучения.</w:t>
      </w:r>
    </w:p>
    <w:p w:rsidR="00B37E7D" w:rsidRDefault="00B37E7D" w:rsidP="00B37E7D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37E7D" w:rsidRDefault="00B37E7D" w:rsidP="00B37E7D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записка.</w:t>
      </w:r>
    </w:p>
    <w:p w:rsidR="00B37E7D" w:rsidRDefault="00B37E7D" w:rsidP="00B37E7D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2010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ступил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приказ Министерства образования и науки РФ «Об утверждении и введении в действие федеральных гос. требований к структуре основной общеобразовательной программы дошкольного образования.</w:t>
      </w:r>
    </w:p>
    <w:p w:rsidR="00B37E7D" w:rsidRDefault="00B37E7D" w:rsidP="00B37E7D">
      <w:pPr>
        <w:pStyle w:val="a4"/>
        <w:ind w:left="72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пора» вариант реализации гос. требований.</w:t>
      </w:r>
    </w:p>
    <w:p w:rsidR="00B37E7D" w:rsidRPr="004A0178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4A0178">
        <w:rPr>
          <w:rFonts w:ascii="Times New Roman" w:hAnsi="Times New Roman"/>
          <w:color w:val="000000"/>
          <w:sz w:val="24"/>
          <w:szCs w:val="24"/>
        </w:rPr>
        <w:t xml:space="preserve">Программа реализует следующие </w:t>
      </w:r>
      <w:r w:rsidRPr="004A0178">
        <w:rPr>
          <w:rFonts w:ascii="Times New Roman" w:hAnsi="Times New Roman"/>
          <w:bCs/>
          <w:color w:val="000000"/>
          <w:sz w:val="24"/>
          <w:szCs w:val="24"/>
        </w:rPr>
        <w:t>требования:</w:t>
      </w:r>
    </w:p>
    <w:p w:rsidR="00B37E7D" w:rsidRPr="004A0178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4A0178">
        <w:rPr>
          <w:rFonts w:ascii="Times New Roman" w:hAnsi="Times New Roman"/>
          <w:color w:val="000000"/>
          <w:sz w:val="24"/>
          <w:szCs w:val="24"/>
        </w:rPr>
        <w:t xml:space="preserve">1. Учет возрастных и индивидуальных особенностей контингента детей, воспитывающихся в условиях краткосрочных групп пребывания; соответствие всего режима дня возможностям детей этого возраста. </w:t>
      </w:r>
    </w:p>
    <w:p w:rsidR="00B37E7D" w:rsidRPr="004A0178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4A0178">
        <w:rPr>
          <w:rFonts w:ascii="Times New Roman" w:hAnsi="Times New Roman"/>
          <w:color w:val="000000"/>
          <w:sz w:val="24"/>
          <w:szCs w:val="24"/>
        </w:rPr>
        <w:t xml:space="preserve">2. Обеспечение приоритетных направлений деятельности дошкольного учреждения по реализации основной образовательной программы дошкольного образования. </w:t>
      </w:r>
    </w:p>
    <w:p w:rsidR="00B37E7D" w:rsidRPr="004A0178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4A0178">
        <w:rPr>
          <w:rFonts w:ascii="Times New Roman" w:hAnsi="Times New Roman"/>
          <w:color w:val="000000"/>
          <w:sz w:val="24"/>
          <w:szCs w:val="24"/>
        </w:rPr>
        <w:t xml:space="preserve">3. Соответствие целям и задачам этапа подготовки ребенка-дошкольника к обучению в школе. </w:t>
      </w:r>
    </w:p>
    <w:p w:rsidR="00B37E7D" w:rsidRDefault="00B37E7D" w:rsidP="00B37E7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A0178">
        <w:rPr>
          <w:rFonts w:ascii="Times New Roman" w:hAnsi="Times New Roman"/>
          <w:color w:val="000000"/>
          <w:sz w:val="24"/>
          <w:szCs w:val="24"/>
        </w:rPr>
        <w:t xml:space="preserve"> 4. Учет конкретных условий осуществления образовательного процесса.</w:t>
      </w:r>
    </w:p>
    <w:p w:rsidR="00B37E7D" w:rsidRDefault="00B37E7D" w:rsidP="00B37E7D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3F4209">
        <w:rPr>
          <w:rFonts w:ascii="Times New Roman" w:hAnsi="Times New Roman"/>
          <w:color w:val="000000"/>
          <w:sz w:val="24"/>
          <w:szCs w:val="24"/>
        </w:rPr>
        <w:t xml:space="preserve">В течение дошкольного возраста происходит интенсивная ориентировка ребенка в социальных отношениях между людьми, в их трудовых функциях, общественных </w:t>
      </w:r>
      <w:r>
        <w:rPr>
          <w:rFonts w:ascii="Times New Roman" w:hAnsi="Times New Roman"/>
          <w:color w:val="000000"/>
          <w:sz w:val="24"/>
          <w:szCs w:val="24"/>
        </w:rPr>
        <w:t>мотивах и задачах деятельности. В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се это </w:t>
      </w:r>
      <w:proofErr w:type="spellStart"/>
      <w:r w:rsidRPr="003F4209">
        <w:rPr>
          <w:rFonts w:ascii="Times New Roman" w:hAnsi="Times New Roman"/>
          <w:iCs/>
          <w:color w:val="000000"/>
          <w:sz w:val="24"/>
          <w:szCs w:val="24"/>
        </w:rPr>
        <w:t>формируется</w:t>
      </w:r>
      <w:r w:rsidRPr="003F4209">
        <w:rPr>
          <w:rFonts w:ascii="Times New Roman" w:hAnsi="Times New Roman"/>
          <w:color w:val="000000"/>
          <w:sz w:val="24"/>
          <w:szCs w:val="24"/>
        </w:rPr>
        <w:t>так</w:t>
      </w:r>
      <w:proofErr w:type="spellEnd"/>
      <w:r w:rsidRPr="003F4209"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Pr="003F4209">
        <w:rPr>
          <w:rFonts w:ascii="Times New Roman" w:hAnsi="Times New Roman"/>
          <w:iCs/>
          <w:color w:val="000000"/>
          <w:sz w:val="24"/>
          <w:szCs w:val="24"/>
        </w:rPr>
        <w:t xml:space="preserve">формируют 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окружающие взрослые. К концу дошкольного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 у детей возникает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потребность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осуществлении</w:t>
      </w:r>
      <w:r w:rsidRPr="003F4209">
        <w:rPr>
          <w:rFonts w:ascii="Times New Roman" w:hAnsi="Times New Roman"/>
          <w:iCs/>
          <w:color w:val="000000"/>
          <w:sz w:val="24"/>
          <w:szCs w:val="24"/>
        </w:rPr>
        <w:t>серьезной</w:t>
      </w:r>
      <w:proofErr w:type="spellEnd"/>
      <w:r w:rsidRPr="003F4209">
        <w:rPr>
          <w:rFonts w:ascii="Times New Roman" w:hAnsi="Times New Roman"/>
          <w:iCs/>
          <w:color w:val="000000"/>
          <w:sz w:val="24"/>
          <w:szCs w:val="24"/>
        </w:rPr>
        <w:t>, общественно значимой и оцениваемой деятельности.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Программа опирается на российские научные теории и концепции о закономерностях развития ребенка дошкольного возраста, основах формирования позитивного отношения к окружающей среде, социальной и жизненной адаптации ребенка реализации его потенциальных особенностей.</w:t>
      </w:r>
    </w:p>
    <w:p w:rsidR="00B37E7D" w:rsidRDefault="00B37E7D" w:rsidP="00B37E7D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7E7D" w:rsidRDefault="00B37E7D" w:rsidP="00B37E7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Цели, задачи, построение программы:</w:t>
      </w:r>
      <w:r w:rsidRPr="003F4209">
        <w:rPr>
          <w:rFonts w:ascii="Times New Roman" w:hAnsi="Times New Roman"/>
          <w:color w:val="000000"/>
          <w:sz w:val="24"/>
          <w:szCs w:val="24"/>
        </w:rPr>
        <w:br/>
      </w:r>
      <w:r w:rsidRPr="003F4209">
        <w:rPr>
          <w:rFonts w:ascii="Times New Roman" w:hAnsi="Times New Roman"/>
          <w:iCs/>
          <w:color w:val="000000"/>
          <w:sz w:val="24"/>
          <w:szCs w:val="24"/>
        </w:rPr>
        <w:t>Основная цель Программ</w:t>
      </w:r>
      <w:proofErr w:type="gramStart"/>
      <w:r w:rsidRPr="003F4209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3F420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F4209">
        <w:rPr>
          <w:rFonts w:ascii="Times New Roman" w:hAnsi="Times New Roman"/>
          <w:color w:val="000000"/>
          <w:sz w:val="24"/>
          <w:szCs w:val="24"/>
        </w:rPr>
        <w:t xml:space="preserve"> эффективная качественная подготовка ребенка 5-6 лет к школе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азвитие тех качеств личности, тех особенностей психических процессов и тех </w:t>
      </w:r>
      <w:r w:rsidRPr="003F4209">
        <w:rPr>
          <w:rFonts w:ascii="Times New Roman" w:hAnsi="Times New Roman"/>
          <w:color w:val="000000"/>
          <w:sz w:val="24"/>
          <w:szCs w:val="24"/>
        </w:rPr>
        <w:lastRenderedPageBreak/>
        <w:t xml:space="preserve">видов деятельности, которые определяют становление устойчивых познавательных </w:t>
      </w:r>
      <w:r>
        <w:rPr>
          <w:rFonts w:ascii="Times New Roman" w:hAnsi="Times New Roman"/>
          <w:color w:val="000000"/>
          <w:sz w:val="24"/>
          <w:szCs w:val="24"/>
        </w:rPr>
        <w:t>интересов детей и ус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пешное обучение их в школе. </w:t>
      </w:r>
    </w:p>
    <w:p w:rsidR="00B37E7D" w:rsidRDefault="00B37E7D" w:rsidP="00B37E7D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F4209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пора» построена в соответствии с логикой </w:t>
      </w:r>
      <w:r w:rsidRPr="003F4209">
        <w:rPr>
          <w:rFonts w:ascii="Times New Roman" w:hAnsi="Times New Roman"/>
          <w:color w:val="000000"/>
          <w:sz w:val="24"/>
          <w:szCs w:val="24"/>
        </w:rPr>
        <w:t>психического развития дошкольников: мышления, воо</w:t>
      </w:r>
      <w:r>
        <w:rPr>
          <w:rFonts w:ascii="Times New Roman" w:hAnsi="Times New Roman"/>
          <w:color w:val="000000"/>
          <w:sz w:val="24"/>
          <w:szCs w:val="24"/>
        </w:rPr>
        <w:t>бражения, внимания, объяснитель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ной речи; произвольности процессов; ценностного отношения к окружающему миру и к себе и др. </w:t>
      </w:r>
    </w:p>
    <w:p w:rsidR="00B37E7D" w:rsidRDefault="00B37E7D" w:rsidP="00B37E7D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37E7D" w:rsidRPr="00E41024" w:rsidRDefault="00B37E7D" w:rsidP="00B37E7D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024">
        <w:rPr>
          <w:rFonts w:ascii="Times New Roman" w:hAnsi="Times New Roman"/>
          <w:b/>
          <w:color w:val="000000"/>
          <w:sz w:val="24"/>
          <w:szCs w:val="24"/>
        </w:rPr>
        <w:t>Формы реализации</w:t>
      </w:r>
      <w:r w:rsidRPr="00E4102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37E7D" w:rsidRDefault="00B37E7D" w:rsidP="00B37E7D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3F4209">
        <w:rPr>
          <w:rFonts w:ascii="Times New Roman" w:hAnsi="Times New Roman"/>
          <w:color w:val="000000"/>
          <w:sz w:val="24"/>
          <w:szCs w:val="24"/>
        </w:rPr>
        <w:t xml:space="preserve">рганизация процесса воспитания и развития детей на этапе </w:t>
      </w:r>
      <w:proofErr w:type="spellStart"/>
      <w:r w:rsidRPr="003F4209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3F4209">
        <w:rPr>
          <w:rFonts w:ascii="Times New Roman" w:hAnsi="Times New Roman"/>
          <w:color w:val="000000"/>
          <w:sz w:val="24"/>
          <w:szCs w:val="24"/>
        </w:rPr>
        <w:t xml:space="preserve"> образования должна проводиться с учетом потребностей и возможностей детей этого возраста; </w:t>
      </w:r>
    </w:p>
    <w:p w:rsidR="00B37E7D" w:rsidRPr="00E41024" w:rsidRDefault="00B37E7D" w:rsidP="00B37E7D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E41024">
        <w:rPr>
          <w:rFonts w:ascii="Times New Roman" w:hAnsi="Times New Roman"/>
          <w:color w:val="000000"/>
          <w:sz w:val="24"/>
          <w:szCs w:val="24"/>
        </w:rPr>
        <w:t>крепление и развитие эмоционально-положительного отношения ребенка к школе, желания учиться;</w:t>
      </w:r>
    </w:p>
    <w:p w:rsidR="00B37E7D" w:rsidRPr="00E41024" w:rsidRDefault="00B37E7D" w:rsidP="00B37E7D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E41024">
        <w:rPr>
          <w:rFonts w:ascii="Times New Roman" w:hAnsi="Times New Roman"/>
          <w:color w:val="000000"/>
          <w:sz w:val="24"/>
          <w:szCs w:val="24"/>
        </w:rPr>
        <w:t>ормирование социальных черт личности будущего школьника, необходимых для благополучной адаптации к школе; элементов совместной и коллективной деятельности;</w:t>
      </w:r>
    </w:p>
    <w:p w:rsidR="00B37E7D" w:rsidRPr="00E41024" w:rsidRDefault="00B37E7D" w:rsidP="00B37E7D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41024">
        <w:rPr>
          <w:rFonts w:ascii="Times New Roman" w:hAnsi="Times New Roman"/>
          <w:color w:val="000000"/>
          <w:sz w:val="24"/>
          <w:szCs w:val="24"/>
        </w:rPr>
        <w:t>рганизация дифференцированной работы с учетом уровня достижений и особенностей психического развития;</w:t>
      </w:r>
    </w:p>
    <w:p w:rsidR="00B37E7D" w:rsidRDefault="00B37E7D" w:rsidP="00B37E7D">
      <w:pPr>
        <w:pStyle w:val="a4"/>
        <w:ind w:left="1128"/>
        <w:rPr>
          <w:rFonts w:ascii="Times New Roman" w:hAnsi="Times New Roman"/>
          <w:color w:val="000000"/>
          <w:sz w:val="24"/>
          <w:szCs w:val="24"/>
        </w:rPr>
      </w:pPr>
    </w:p>
    <w:p w:rsidR="00B37E7D" w:rsidRDefault="00B37E7D" w:rsidP="00B37E7D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E41024">
        <w:rPr>
          <w:rFonts w:ascii="Times New Roman" w:hAnsi="Times New Roman"/>
          <w:b/>
          <w:color w:val="000000"/>
          <w:sz w:val="24"/>
          <w:szCs w:val="24"/>
        </w:rPr>
        <w:t>Принципы построения программы:</w:t>
      </w:r>
    </w:p>
    <w:p w:rsidR="00B37E7D" w:rsidRPr="00A35182" w:rsidRDefault="00B37E7D" w:rsidP="00B37E7D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1024">
        <w:rPr>
          <w:rFonts w:ascii="Times New Roman" w:hAnsi="Times New Roman"/>
          <w:iCs/>
          <w:color w:val="000000"/>
          <w:sz w:val="24"/>
          <w:szCs w:val="24"/>
        </w:rPr>
        <w:t>Природосообразность</w:t>
      </w:r>
      <w:proofErr w:type="spellEnd"/>
      <w:r w:rsidRPr="00E41024">
        <w:rPr>
          <w:rFonts w:ascii="Times New Roman" w:hAnsi="Times New Roman"/>
          <w:iCs/>
          <w:color w:val="000000"/>
          <w:sz w:val="24"/>
          <w:szCs w:val="24"/>
        </w:rPr>
        <w:t xml:space="preserve"> обучени</w:t>
      </w:r>
      <w:proofErr w:type="gramStart"/>
      <w:r w:rsidRPr="00E41024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E41024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41024">
        <w:rPr>
          <w:rFonts w:ascii="Times New Roman" w:hAnsi="Times New Roman"/>
          <w:color w:val="000000"/>
          <w:sz w:val="24"/>
          <w:szCs w:val="24"/>
        </w:rPr>
        <w:t xml:space="preserve"> 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</w:t>
      </w:r>
      <w:r>
        <w:rPr>
          <w:rFonts w:ascii="Times New Roman" w:hAnsi="Times New Roman"/>
          <w:color w:val="000000"/>
          <w:sz w:val="24"/>
          <w:szCs w:val="24"/>
        </w:rPr>
        <w:t>процесса обучения и воспитания.</w:t>
      </w:r>
    </w:p>
    <w:p w:rsidR="00B37E7D" w:rsidRDefault="00B37E7D" w:rsidP="00B37E7D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41024">
        <w:rPr>
          <w:rFonts w:ascii="Times New Roman" w:hAnsi="Times New Roman"/>
          <w:iCs/>
          <w:color w:val="000000"/>
          <w:sz w:val="24"/>
          <w:szCs w:val="24"/>
        </w:rPr>
        <w:t>Гуманный характер взаимодействия педагога и детей</w:t>
      </w:r>
      <w:r w:rsidRPr="00E41024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E41024">
        <w:rPr>
          <w:rFonts w:ascii="Times New Roman" w:hAnsi="Times New Roman"/>
          <w:color w:val="000000"/>
          <w:sz w:val="24"/>
          <w:szCs w:val="24"/>
        </w:rPr>
        <w:t>эмоционально-положительный фон работы с детьми, оптимистическая гипотеза взрослого по отношению к недостаткам ребенк</w:t>
      </w:r>
      <w:r>
        <w:rPr>
          <w:rFonts w:ascii="Times New Roman" w:hAnsi="Times New Roman"/>
          <w:color w:val="000000"/>
          <w:sz w:val="24"/>
          <w:szCs w:val="24"/>
        </w:rPr>
        <w:t>а, терпеливость и сдержанность.</w:t>
      </w:r>
    </w:p>
    <w:p w:rsidR="00B37E7D" w:rsidRPr="00A35182" w:rsidRDefault="00B37E7D" w:rsidP="00B37E7D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35182">
        <w:rPr>
          <w:rFonts w:ascii="Times New Roman" w:hAnsi="Times New Roman"/>
          <w:iCs/>
          <w:color w:val="000000"/>
          <w:sz w:val="24"/>
          <w:szCs w:val="24"/>
        </w:rPr>
        <w:t>Деятельностный подхо</w:t>
      </w:r>
      <w:proofErr w:type="gramStart"/>
      <w:r w:rsidRPr="00A35182">
        <w:rPr>
          <w:rFonts w:ascii="Times New Roman" w:hAnsi="Times New Roman"/>
          <w:iCs/>
          <w:color w:val="000000"/>
          <w:sz w:val="24"/>
          <w:szCs w:val="24"/>
        </w:rPr>
        <w:t>д</w:t>
      </w:r>
      <w:r w:rsidRPr="00A3518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A35182">
        <w:rPr>
          <w:rFonts w:ascii="Times New Roman" w:hAnsi="Times New Roman"/>
          <w:color w:val="000000"/>
          <w:sz w:val="24"/>
          <w:szCs w:val="24"/>
        </w:rPr>
        <w:t xml:space="preserve"> опора на ведущую деятельность данного периода (игровую), создание условий для разнообразных игр и игровых упражнений; обеспечение поступательности в развитии актуальных деятельностей, развитие предпосылок учебной деятельности; становление различных форм взаимодействия, сотрудничества и общения.</w:t>
      </w:r>
    </w:p>
    <w:p w:rsidR="00B37E7D" w:rsidRPr="00A35182" w:rsidRDefault="00B37E7D" w:rsidP="00B37E7D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35182">
        <w:rPr>
          <w:rFonts w:ascii="Times New Roman" w:hAnsi="Times New Roman"/>
          <w:iCs/>
          <w:color w:val="000000"/>
          <w:sz w:val="24"/>
          <w:szCs w:val="24"/>
        </w:rPr>
        <w:t>Индивидуализация обучения</w:t>
      </w:r>
      <w:r w:rsidRPr="00A35182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A35182">
        <w:rPr>
          <w:rFonts w:ascii="Times New Roman" w:hAnsi="Times New Roman"/>
          <w:color w:val="000000"/>
          <w:sz w:val="24"/>
          <w:szCs w:val="24"/>
        </w:rPr>
        <w:t>сохранение и развитие индивидуальности каждого ребенка, учет особенност</w:t>
      </w:r>
      <w:r>
        <w:rPr>
          <w:rFonts w:ascii="Times New Roman" w:hAnsi="Times New Roman"/>
          <w:color w:val="000000"/>
          <w:sz w:val="24"/>
          <w:szCs w:val="24"/>
        </w:rPr>
        <w:t>ей темперамента, темпа деятель</w:t>
      </w:r>
      <w:r w:rsidRPr="00A35182">
        <w:rPr>
          <w:rFonts w:ascii="Times New Roman" w:hAnsi="Times New Roman"/>
          <w:color w:val="000000"/>
          <w:sz w:val="24"/>
          <w:szCs w:val="24"/>
        </w:rPr>
        <w:t>ности, сформированно</w:t>
      </w:r>
      <w:r>
        <w:rPr>
          <w:rFonts w:ascii="Times New Roman" w:hAnsi="Times New Roman"/>
          <w:color w:val="000000"/>
          <w:sz w:val="24"/>
          <w:szCs w:val="24"/>
        </w:rPr>
        <w:t>сти умений взаимодействовать.</w:t>
      </w:r>
    </w:p>
    <w:p w:rsidR="00B37E7D" w:rsidRPr="00A35182" w:rsidRDefault="00B37E7D" w:rsidP="00B37E7D">
      <w:pPr>
        <w:pStyle w:val="a4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37E7D" w:rsidRDefault="00B37E7D" w:rsidP="00B37E7D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A35182">
        <w:rPr>
          <w:rFonts w:ascii="Times New Roman" w:hAnsi="Times New Roman"/>
          <w:b/>
          <w:color w:val="000000"/>
          <w:sz w:val="24"/>
          <w:szCs w:val="24"/>
        </w:rPr>
        <w:t>Прогнозируемый результат:</w:t>
      </w:r>
    </w:p>
    <w:p w:rsidR="00B37E7D" w:rsidRDefault="00B37E7D" w:rsidP="00B37E7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1.Наличие интереса к школьному обучению.</w:t>
      </w:r>
    </w:p>
    <w:p w:rsidR="00B37E7D" w:rsidRDefault="00B37E7D" w:rsidP="00B37E7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Самостоятельные решения программных задач.</w:t>
      </w:r>
    </w:p>
    <w:p w:rsidR="00B37E7D" w:rsidRDefault="00B37E7D" w:rsidP="00B37E7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Уметь принимать требования взрослых.</w:t>
      </w:r>
    </w:p>
    <w:p w:rsidR="00B37E7D" w:rsidRPr="00E1395F" w:rsidRDefault="00B37E7D" w:rsidP="00B37E7D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положительной самооценки, уверенность в собственных возможностях и способностях.</w:t>
      </w:r>
    </w:p>
    <w:p w:rsidR="00B37E7D" w:rsidRDefault="00B37E7D" w:rsidP="00B37E7D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B37E7D" w:rsidRDefault="00B37E7D" w:rsidP="00B37E7D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Число занятий  в месяц – 8 занятий:</w:t>
      </w:r>
    </w:p>
    <w:p w:rsidR="00B37E7D" w:rsidRDefault="00B37E7D" w:rsidP="00B37E7D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2184">
        <w:rPr>
          <w:rFonts w:ascii="Times New Roman" w:hAnsi="Times New Roman"/>
          <w:color w:val="000000"/>
          <w:sz w:val="24"/>
          <w:szCs w:val="24"/>
        </w:rPr>
        <w:t>Учимся родному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– 2 занятия</w:t>
      </w:r>
    </w:p>
    <w:p w:rsidR="00B37E7D" w:rsidRPr="001B198E" w:rsidRDefault="00B37E7D" w:rsidP="00B37E7D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Учимся думать и рассуждать – 2 занятия</w:t>
      </w:r>
    </w:p>
    <w:p w:rsidR="00B37E7D" w:rsidRPr="001B198E" w:rsidRDefault="00B37E7D" w:rsidP="00B37E7D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Познаем других людей и себя – 2 занятия</w:t>
      </w:r>
    </w:p>
    <w:p w:rsidR="00B37E7D" w:rsidRDefault="00B37E7D" w:rsidP="00B37E7D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Познаем мир – 2 занятия</w:t>
      </w:r>
    </w:p>
    <w:p w:rsidR="00B37E7D" w:rsidRDefault="00B37E7D" w:rsidP="00B37E7D">
      <w:pPr>
        <w:pStyle w:val="a4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37E7D" w:rsidRDefault="00B37E7D" w:rsidP="00B37E7D">
      <w:pPr>
        <w:pStyle w:val="a4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37E7D" w:rsidRDefault="00B37E7D" w:rsidP="00B37E7D">
      <w:pPr>
        <w:pStyle w:val="a4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37E7D" w:rsidRPr="00F03F82" w:rsidRDefault="00B37E7D" w:rsidP="00B37E7D">
      <w:pPr>
        <w:pStyle w:val="a4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37E7D" w:rsidRPr="00F03F82" w:rsidRDefault="00B37E7D" w:rsidP="00B37E7D">
      <w:pPr>
        <w:pStyle w:val="a3"/>
        <w:rPr>
          <w:rFonts w:ascii="Times New Roman" w:hAnsi="Times New Roman"/>
          <w:b/>
          <w:sz w:val="24"/>
          <w:szCs w:val="24"/>
        </w:rPr>
      </w:pPr>
      <w:r w:rsidRPr="00F03F82">
        <w:rPr>
          <w:rFonts w:ascii="Times New Roman" w:hAnsi="Times New Roman"/>
          <w:b/>
          <w:sz w:val="24"/>
          <w:szCs w:val="24"/>
        </w:rPr>
        <w:lastRenderedPageBreak/>
        <w:t>Познаю других людей и себя  (20 час.)</w:t>
      </w:r>
    </w:p>
    <w:p w:rsidR="00B37E7D" w:rsidRPr="00F03F82" w:rsidRDefault="00B37E7D" w:rsidP="00B37E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F03F82">
        <w:rPr>
          <w:rFonts w:ascii="Times New Roman" w:hAnsi="Times New Roman"/>
          <w:b/>
          <w:sz w:val="24"/>
          <w:szCs w:val="24"/>
        </w:rPr>
        <w:t>Каледарно</w:t>
      </w:r>
      <w:proofErr w:type="spellEnd"/>
      <w:r w:rsidRPr="00F03F82">
        <w:rPr>
          <w:rFonts w:ascii="Times New Roman" w:hAnsi="Times New Roman"/>
          <w:b/>
          <w:sz w:val="24"/>
          <w:szCs w:val="24"/>
        </w:rPr>
        <w:t xml:space="preserve"> - тематическое планирование.</w:t>
      </w:r>
    </w:p>
    <w:tbl>
      <w:tblPr>
        <w:tblW w:w="89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19"/>
        <w:gridCol w:w="2193"/>
        <w:gridCol w:w="2193"/>
      </w:tblGrid>
      <w:tr w:rsidR="00B37E7D" w:rsidRPr="00D15B11" w:rsidTr="00564A29">
        <w:trPr>
          <w:trHeight w:val="605"/>
        </w:trPr>
        <w:tc>
          <w:tcPr>
            <w:tcW w:w="9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B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B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5B11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D15B1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Давай знакомиться «Как тебя зовут?»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 4-5)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моих друзей (стр.6-7)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«Кто ты – мальчик или девочка?» 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 12-13)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«Что такое дружба?»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стр.12-13)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О хороших друзьях и не очень хороших.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( стр.14-15)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Расскажи о своей семье (стр.14).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Кем ты приходишься своим родственникам? (стр.10-11)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«Наша большая семь</w:t>
            </w:r>
            <w:proofErr w:type="gramStart"/>
            <w:r w:rsidRPr="00D15B1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15B11">
              <w:rPr>
                <w:rFonts w:ascii="Times New Roman" w:hAnsi="Times New Roman"/>
                <w:sz w:val="24"/>
                <w:szCs w:val="24"/>
              </w:rPr>
              <w:t xml:space="preserve"> дружная» ( стр.12-13)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О фамилии и отчестве (стр.17-19).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О моей маме.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( стр.20-24) 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О моём папе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стр.29-31).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Расскажи о своём родном доме.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стр.53-54)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Семейные традиции.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 55-57)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Продолжим разговор о тебе. Как устроена твоя рука? (стр.18-20)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Из скольких частей состоит твоя нога?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стр.21-23)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Сравни животных и людей. В чём мы похожи и не похожи? (стр. 24-25)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Какие предметы нужны ученику в школе? (стр. 52-54)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Что такое режим дня? (стр.57-60)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Как подружиться с новыми знакомыми, когда ты станешь школьником? </w:t>
            </w:r>
          </w:p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 64-67)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shd w:val="clear" w:color="auto" w:fill="auto"/>
          </w:tcPr>
          <w:p w:rsidR="00B37E7D" w:rsidRPr="00D15B11" w:rsidRDefault="00B37E7D" w:rsidP="00B37E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Когда я стану взрослым …  Итоговое занятие  (стр.88-90).</w:t>
            </w:r>
          </w:p>
        </w:tc>
        <w:tc>
          <w:tcPr>
            <w:tcW w:w="2193" w:type="dxa"/>
            <w:shd w:val="clear" w:color="auto" w:fill="auto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93" w:type="dxa"/>
          </w:tcPr>
          <w:p w:rsidR="00B37E7D" w:rsidRPr="00D15B11" w:rsidRDefault="00B37E7D" w:rsidP="0056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E7D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7399E">
        <w:rPr>
          <w:rFonts w:ascii="Times New Roman" w:hAnsi="Times New Roman"/>
          <w:b/>
          <w:sz w:val="24"/>
          <w:szCs w:val="24"/>
        </w:rPr>
        <w:t>Для реализации программы могут использоваться пособия из серии «</w:t>
      </w:r>
      <w:proofErr w:type="spellStart"/>
      <w:r w:rsidRPr="0097399E">
        <w:rPr>
          <w:rFonts w:ascii="Times New Roman" w:hAnsi="Times New Roman"/>
          <w:b/>
          <w:sz w:val="24"/>
          <w:szCs w:val="24"/>
        </w:rPr>
        <w:t>Предшкольная</w:t>
      </w:r>
      <w:proofErr w:type="spellEnd"/>
      <w:r w:rsidRPr="0097399E">
        <w:rPr>
          <w:rFonts w:ascii="Times New Roman" w:hAnsi="Times New Roman"/>
          <w:b/>
          <w:sz w:val="24"/>
          <w:szCs w:val="24"/>
        </w:rPr>
        <w:t xml:space="preserve"> пора»: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7399E">
        <w:rPr>
          <w:rFonts w:ascii="Times New Roman" w:hAnsi="Times New Roman"/>
          <w:i/>
          <w:iCs/>
          <w:spacing w:val="-2"/>
          <w:sz w:val="24"/>
          <w:szCs w:val="24"/>
        </w:rPr>
        <w:t xml:space="preserve">Козлова С.А. </w:t>
      </w:r>
      <w:r w:rsidRPr="0097399E">
        <w:rPr>
          <w:rFonts w:ascii="Times New Roman" w:hAnsi="Times New Roman"/>
          <w:spacing w:val="-2"/>
          <w:sz w:val="24"/>
          <w:szCs w:val="24"/>
        </w:rPr>
        <w:t xml:space="preserve">«Я хочу в школу»; 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Козлова С.А. </w:t>
      </w:r>
      <w:r w:rsidRPr="0097399E">
        <w:rPr>
          <w:rFonts w:ascii="Times New Roman" w:hAnsi="Times New Roman"/>
          <w:sz w:val="24"/>
          <w:szCs w:val="24"/>
        </w:rPr>
        <w:t xml:space="preserve">«Я и мои друзья»; </w:t>
      </w:r>
    </w:p>
    <w:p w:rsidR="00B37E7D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Куликова Т.А. </w:t>
      </w:r>
      <w:r>
        <w:rPr>
          <w:rFonts w:ascii="Times New Roman" w:hAnsi="Times New Roman"/>
          <w:sz w:val="24"/>
          <w:szCs w:val="24"/>
        </w:rPr>
        <w:t>«Я и моя семья».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37E7D" w:rsidRPr="00D15B11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B11">
        <w:rPr>
          <w:rFonts w:ascii="Times New Roman" w:hAnsi="Times New Roman"/>
          <w:b/>
          <w:sz w:val="24"/>
          <w:szCs w:val="24"/>
        </w:rPr>
        <w:t>Познаю мир  (20 часов)</w:t>
      </w:r>
    </w:p>
    <w:p w:rsidR="00B37E7D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B11">
        <w:rPr>
          <w:rFonts w:ascii="Times New Roman" w:hAnsi="Times New Roman"/>
          <w:b/>
          <w:sz w:val="24"/>
          <w:szCs w:val="24"/>
        </w:rPr>
        <w:t xml:space="preserve">  Календарно - тематическое планирование.</w:t>
      </w:r>
    </w:p>
    <w:p w:rsidR="00B37E7D" w:rsidRPr="00D15B11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2126"/>
        <w:gridCol w:w="2268"/>
      </w:tblGrid>
      <w:tr w:rsidR="00B37E7D" w:rsidRPr="00D15B11" w:rsidTr="00564A29">
        <w:trPr>
          <w:trHeight w:val="1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2670BB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70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70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2670BB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2670BB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670BB">
              <w:rPr>
                <w:rFonts w:ascii="Times New Roman" w:hAnsi="Times New Roman"/>
                <w:sz w:val="24"/>
                <w:szCs w:val="24"/>
              </w:rPr>
              <w:t>час-</w:t>
            </w:r>
            <w:proofErr w:type="spellStart"/>
            <w:r w:rsidRPr="002670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С чего началась техника (стр.4-6).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B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Первое открытие – овладение огнём (стр.7-9).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Другое открытие – это колесо (стр.10-11)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Начало земледелия.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lastRenderedPageBreak/>
              <w:t>( стр.12-13)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B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7D" w:rsidRPr="00D15B11" w:rsidTr="00564A2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Материалы: ткань.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стр.18-19)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 (ткачиха, прядильщица)    стр.20-21.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B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7D" w:rsidRPr="00D15B11" w:rsidTr="00564A29">
        <w:trPr>
          <w:trHeight w:val="1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Материалы: металл.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стр.22-25)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 (токарь, фрезеровщик, сверловщик)      стр.26-27.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Материалы: дерево.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( стр.28-30)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(столяр, плотник)  стр.30-31.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Материалы: камень.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( стр.32-34)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 (каменщик, скульптор) стр.35-37.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Материалы: песок.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стр.38-41)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Материалы: бетон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стр.42-43)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(бетонщик,  крановщик) стр.44-45.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Материалы: стекло.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стр.46-48)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Знакомство с профессиями взрослых  (стекольщик, стеклодув)  стр.49-51.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Чей это хвост?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стр.109-111)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Кто как защищается?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(стр.122-125)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Вес, весы (стр.4-8)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Поиграем: как нужно взвешивать </w:t>
            </w:r>
            <w:proofErr w:type="gramStart"/>
            <w:r w:rsidRPr="00D15B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5B11">
              <w:rPr>
                <w:rFonts w:ascii="Times New Roman" w:hAnsi="Times New Roman"/>
                <w:sz w:val="24"/>
                <w:szCs w:val="24"/>
              </w:rPr>
              <w:t>стр.9-12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Воздушный и водный вид транспорта. 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( стр.34-37)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Летательный аппарат вертолёт похож на стрекозу (стр.60-61)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Кто придумал космическую ракету? (стр.65-67)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B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Состояние невесомости.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 xml:space="preserve"> ( стр.68-69)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B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7D" w:rsidRPr="00D15B11" w:rsidTr="00564A29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Россия – наша страна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Герб, флаг, гимн России.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lastRenderedPageBreak/>
              <w:t>Москва-главный город нашей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Дорога от дома до школы (ПДД).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D15B11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B37E7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Итоговый урок. Беседа по технике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D15B11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b/>
          <w:bCs/>
          <w:spacing w:val="-5"/>
          <w:sz w:val="24"/>
          <w:szCs w:val="24"/>
        </w:rPr>
        <w:t xml:space="preserve">Для реализации программы могут использоваться пособия </w:t>
      </w:r>
      <w:r w:rsidRPr="0097399E">
        <w:rPr>
          <w:rFonts w:ascii="Times New Roman" w:hAnsi="Times New Roman"/>
          <w:b/>
          <w:bCs/>
          <w:sz w:val="24"/>
          <w:szCs w:val="24"/>
        </w:rPr>
        <w:t>из серии «</w:t>
      </w:r>
      <w:proofErr w:type="spellStart"/>
      <w:r w:rsidRPr="0097399E">
        <w:rPr>
          <w:rFonts w:ascii="Times New Roman" w:hAnsi="Times New Roman"/>
          <w:b/>
          <w:bCs/>
          <w:sz w:val="24"/>
          <w:szCs w:val="24"/>
        </w:rPr>
        <w:t>Предшкольная</w:t>
      </w:r>
      <w:proofErr w:type="spellEnd"/>
      <w:r w:rsidRPr="0097399E">
        <w:rPr>
          <w:rFonts w:ascii="Times New Roman" w:hAnsi="Times New Roman"/>
          <w:b/>
          <w:bCs/>
          <w:sz w:val="24"/>
          <w:szCs w:val="24"/>
        </w:rPr>
        <w:t xml:space="preserve"> пора»: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Виноградова Н.Ф. </w:t>
      </w:r>
      <w:r w:rsidRPr="0097399E">
        <w:rPr>
          <w:rFonts w:ascii="Times New Roman" w:hAnsi="Times New Roman"/>
          <w:sz w:val="24"/>
          <w:szCs w:val="24"/>
        </w:rPr>
        <w:t>«Рассказы-загадки о природе»;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Салмина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Н.Г., Глебова А. О. </w:t>
      </w:r>
      <w:r w:rsidRPr="0097399E">
        <w:rPr>
          <w:rFonts w:ascii="Times New Roman" w:hAnsi="Times New Roman"/>
          <w:sz w:val="24"/>
          <w:szCs w:val="24"/>
        </w:rPr>
        <w:t>«Учимся рисовать»;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Златопольский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Д.С. </w:t>
      </w:r>
      <w:r w:rsidRPr="0097399E">
        <w:rPr>
          <w:rFonts w:ascii="Times New Roman" w:hAnsi="Times New Roman"/>
          <w:sz w:val="24"/>
          <w:szCs w:val="24"/>
        </w:rPr>
        <w:t>«Удивительные превращения»;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Щербакова Е.И. </w:t>
      </w:r>
      <w:r w:rsidRPr="0097399E">
        <w:rPr>
          <w:rFonts w:ascii="Times New Roman" w:hAnsi="Times New Roman"/>
          <w:sz w:val="24"/>
          <w:szCs w:val="24"/>
        </w:rPr>
        <w:t>«Знакомимся с математикой»;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Куликова Т.А. </w:t>
      </w:r>
      <w:r w:rsidRPr="0097399E">
        <w:rPr>
          <w:rFonts w:ascii="Times New Roman" w:hAnsi="Times New Roman"/>
          <w:sz w:val="24"/>
          <w:szCs w:val="24"/>
        </w:rPr>
        <w:t>«Я и моя семья».</w:t>
      </w: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82">
        <w:rPr>
          <w:rFonts w:ascii="Times New Roman" w:hAnsi="Times New Roman"/>
          <w:b/>
          <w:sz w:val="24"/>
          <w:szCs w:val="24"/>
        </w:rPr>
        <w:t xml:space="preserve">«Учимся  думать, рассуждать, фантазировать» </w:t>
      </w: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82">
        <w:rPr>
          <w:rFonts w:ascii="Times New Roman" w:hAnsi="Times New Roman"/>
          <w:b/>
          <w:sz w:val="24"/>
          <w:szCs w:val="24"/>
        </w:rPr>
        <w:t>Календарно - тематическое планирование (20 ч).</w:t>
      </w:r>
      <w:bookmarkStart w:id="0" w:name="_GoBack"/>
      <w:bookmarkEnd w:id="0"/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2126"/>
        <w:gridCol w:w="2268"/>
      </w:tblGrid>
      <w:tr w:rsidR="00B37E7D" w:rsidRPr="00F03F82" w:rsidTr="00564A29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внимательно рассматривать, думать (название и сравнение геометрических фигур)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6,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Знакомство с числами и цифрами  от 1 до 10. Образование числа 1.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учеб. – стр.7, 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Знакомство с числом и цифрой 2.   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10-11,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сравнивать 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(сравнение предметов по величине и цвету)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стр.12,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правильно отвечать на вопросы (образование числа 3)          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14,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19.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Будь внимательным, наблюдательным (счёт предметов в прямом и обратном  порядке)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16-17,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считать и правильно отвечать на вопросы (счёт в пределах 5, сравнение множеств)      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20 -21,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стр.24-25.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Знакомство с маленьким рассказом (задачей)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23,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ориентироваться в пространстве (количественный счёт, пространственная ориентировка)                   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24-25,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28-29.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Счёт предметов в пределах 10. Рисование геометрических фигур.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27,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1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наблюдать. Знакомство с образованием числа 6.                   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42,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41.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Счёт предметов, движений в пределах 6.Состав числа 6.                 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43,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считать. Знакомство с образованием числа 7.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стр.44-45,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Особенности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B37E7D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фигур.  Понятие «четырёхугольник».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47,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стр. 45.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Умеешь ли ты наблюдать? Знакомство с числом 8.      I 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 стр.52,                          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48.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решать арифметические задачи  (составление задач на сложение)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стр.54-55,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50-51.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Классификация предметов по одному признаку.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стр.67,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61.               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считать. Знакомство с образованием числа 9.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стр.70,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63.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считать. Числовой ряд от 1 до 10.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</w:t>
            </w:r>
            <w:r w:rsidRPr="00F03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стр.72-73,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65.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1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сравнивать по количеству (больше, меньше). Составление арифметических задач на вычитание.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стр.78-79.                       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Знакомство с образованием числа 10.              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стр.80,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– стр. 67-68.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1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Учись рассказывать о том, что видишь (составление задач по сюжетным картинкам).                               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стр.98-99,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 6.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Будь внимательным.           Решение логических задач.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стр.114-115,    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. – стр.19.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Закрепление навыков порядкового и количественного  счёта в пределах 10. </w:t>
            </w:r>
            <w:r w:rsidRPr="00F03F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. -  стр.26.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b/>
          <w:bCs/>
          <w:spacing w:val="-5"/>
          <w:sz w:val="24"/>
          <w:szCs w:val="24"/>
        </w:rPr>
        <w:t xml:space="preserve">Для реализации программы могут использоваться пособия </w:t>
      </w:r>
      <w:r w:rsidRPr="0097399E">
        <w:rPr>
          <w:rFonts w:ascii="Times New Roman" w:hAnsi="Times New Roman"/>
          <w:b/>
          <w:bCs/>
          <w:sz w:val="24"/>
          <w:szCs w:val="24"/>
        </w:rPr>
        <w:t>из серии «</w:t>
      </w:r>
      <w:proofErr w:type="spellStart"/>
      <w:r w:rsidRPr="0097399E">
        <w:rPr>
          <w:rFonts w:ascii="Times New Roman" w:hAnsi="Times New Roman"/>
          <w:b/>
          <w:bCs/>
          <w:sz w:val="24"/>
          <w:szCs w:val="24"/>
        </w:rPr>
        <w:t>Предшкольная</w:t>
      </w:r>
      <w:proofErr w:type="spellEnd"/>
      <w:r w:rsidRPr="0097399E">
        <w:rPr>
          <w:rFonts w:ascii="Times New Roman" w:hAnsi="Times New Roman"/>
          <w:b/>
          <w:bCs/>
          <w:sz w:val="24"/>
          <w:szCs w:val="24"/>
        </w:rPr>
        <w:t xml:space="preserve"> пора»: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Салмина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Н.Г. </w:t>
      </w:r>
      <w:r w:rsidRPr="0097399E">
        <w:rPr>
          <w:rFonts w:ascii="Times New Roman" w:hAnsi="Times New Roman"/>
          <w:sz w:val="24"/>
          <w:szCs w:val="24"/>
        </w:rPr>
        <w:t>«Учимся думать»;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Виноградова Н.Ф. </w:t>
      </w:r>
      <w:r w:rsidRPr="0097399E">
        <w:rPr>
          <w:rFonts w:ascii="Times New Roman" w:hAnsi="Times New Roman"/>
          <w:sz w:val="24"/>
          <w:szCs w:val="24"/>
        </w:rPr>
        <w:t>«Рассказы-загадки о природе»;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Златопольский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Д.С. </w:t>
      </w:r>
      <w:r w:rsidRPr="0097399E">
        <w:rPr>
          <w:rFonts w:ascii="Times New Roman" w:hAnsi="Times New Roman"/>
          <w:sz w:val="24"/>
          <w:szCs w:val="24"/>
        </w:rPr>
        <w:t>«Удивительные превращения»;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i/>
          <w:iCs/>
          <w:sz w:val="24"/>
          <w:szCs w:val="24"/>
        </w:rPr>
        <w:t xml:space="preserve">Щербакова Г.И. </w:t>
      </w:r>
      <w:r w:rsidRPr="0097399E">
        <w:rPr>
          <w:rFonts w:ascii="Times New Roman" w:hAnsi="Times New Roman"/>
          <w:sz w:val="24"/>
          <w:szCs w:val="24"/>
        </w:rPr>
        <w:t>«Знакомимся с математикой»;</w:t>
      </w:r>
    </w:p>
    <w:p w:rsidR="00B37E7D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Салмина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Н.Г., Глебова А.О. </w:t>
      </w:r>
      <w:r w:rsidRPr="0097399E">
        <w:rPr>
          <w:rFonts w:ascii="Times New Roman" w:hAnsi="Times New Roman"/>
          <w:sz w:val="24"/>
          <w:szCs w:val="24"/>
        </w:rPr>
        <w:t>«Учимся рисовать».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/>
          <w:b/>
          <w:sz w:val="24"/>
          <w:szCs w:val="24"/>
        </w:rPr>
      </w:pPr>
      <w:r w:rsidRPr="00F03F82">
        <w:rPr>
          <w:rFonts w:ascii="Times New Roman" w:hAnsi="Times New Roman"/>
          <w:b/>
          <w:sz w:val="24"/>
          <w:szCs w:val="24"/>
        </w:rPr>
        <w:t>Учимся родному языку</w:t>
      </w: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82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 (20 часов).  </w:t>
      </w:r>
    </w:p>
    <w:p w:rsidR="00B37E7D" w:rsidRPr="00F03F82" w:rsidRDefault="00B37E7D" w:rsidP="00B3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2126"/>
        <w:gridCol w:w="2268"/>
      </w:tblGrid>
      <w:tr w:rsidR="00B37E7D" w:rsidRPr="00F03F82" w:rsidTr="00564A29">
        <w:trPr>
          <w:trHeight w:val="676"/>
        </w:trPr>
        <w:tc>
          <w:tcPr>
            <w:tcW w:w="993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tabs>
                <w:tab w:val="left" w:pos="2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Понятие «согласный звук». Выделение в словах звука [ш]</w:t>
            </w:r>
          </w:p>
          <w:p w:rsidR="00B37E7D" w:rsidRPr="00F03F82" w:rsidRDefault="00B37E7D" w:rsidP="00564A29">
            <w:pPr>
              <w:widowControl w:val="0"/>
              <w:tabs>
                <w:tab w:val="left" w:pos="2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 стр. 4-5)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Знакомство с твёрдым согласным звуком и буквой [ш]   (стр.6-7)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Знакомство с твёрдым согласным звуком и буквой  «ж». Сравнение звуков  [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ш]  (стр.8-9)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Знакомство со звуками и буквой [з-з’]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 стр.10-11)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Сравнение звуков  [ж]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з] 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(стр.12-13) Заучивание стихотворения         Л. 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lastRenderedPageBreak/>
              <w:t>Ульяницкой</w:t>
            </w:r>
            <w:proofErr w:type="spellEnd"/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Звуки и буква «С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», знакомство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с твёрдыми и мягкими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согласными (стр.16-17)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«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», знакомство с твёрдыми и мягкими согласными (стр.18-19)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 и буква «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(закрепление). Заучивание стихотворения Бобылева Ф. «Лёва взял свою тетрадь»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(стр.20-21)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 и буква «М-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», с твёрдыми и мягкими согласными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 стр.22-23)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и буква  «К-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», знакомство с твёрдыми и мягкими согласными. 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«Кенгуру». 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 стр. 24-25)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и буква «П-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«Пони»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тр.26-27)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и буква  «В-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  «Воробей»      (стр.28-29).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Звуки  и буква «Г-</w:t>
            </w:r>
            <w:proofErr w:type="spellStart"/>
            <w:r w:rsidRPr="00F03F82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F03F82">
              <w:rPr>
                <w:rFonts w:ascii="Times New Roman" w:hAnsi="Times New Roman"/>
                <w:sz w:val="24"/>
                <w:szCs w:val="24"/>
              </w:rPr>
              <w:t>». Знакомство с моделированием слов.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тр.30-31)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Сравнение слов по звучанию, знакомство с протяженностью слов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длинные и короткие) (стр.35)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Понятие «гласный звук» Знакомство с гласными звуками и буквами  «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>А-У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» (стр.36). 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681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«рак», моделирование слов «рак» и «жук»            </w:t>
            </w:r>
            <w:proofErr w:type="gramStart"/>
            <w:r w:rsidRPr="00F03F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3F82">
              <w:rPr>
                <w:rFonts w:ascii="Times New Roman" w:hAnsi="Times New Roman"/>
                <w:sz w:val="24"/>
                <w:szCs w:val="24"/>
              </w:rPr>
              <w:t>стр.38-39).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Знакомство со звуком и буквой  «й», звуковой анализ слова «йод»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( стр.68-69)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Как переделать модель  слова  «зонт» в модель слова «зонтик»? (стр.72-73)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Звуковая структура слов «замок» и «зебра».</w:t>
            </w:r>
          </w:p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( стр.74-75)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7D" w:rsidRPr="00F03F82" w:rsidTr="00564A29">
        <w:trPr>
          <w:trHeight w:val="436"/>
        </w:trPr>
        <w:tc>
          <w:tcPr>
            <w:tcW w:w="993" w:type="dxa"/>
          </w:tcPr>
          <w:p w:rsidR="00B37E7D" w:rsidRPr="00F03F82" w:rsidRDefault="00B37E7D" w:rsidP="00B37E7D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 xml:space="preserve"> Педагогическая диагностика. </w:t>
            </w:r>
          </w:p>
        </w:tc>
        <w:tc>
          <w:tcPr>
            <w:tcW w:w="2126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7D" w:rsidRPr="00F03F82" w:rsidRDefault="00B37E7D" w:rsidP="0056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37E7D" w:rsidRPr="00E52D42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37E7D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b/>
          <w:bCs/>
          <w:spacing w:val="-5"/>
          <w:sz w:val="24"/>
          <w:szCs w:val="24"/>
        </w:rPr>
        <w:t xml:space="preserve">Для реализации программы могут использоваться пособия </w:t>
      </w:r>
      <w:r w:rsidRPr="0097399E">
        <w:rPr>
          <w:rFonts w:ascii="Times New Roman" w:hAnsi="Times New Roman"/>
          <w:b/>
          <w:bCs/>
          <w:sz w:val="24"/>
          <w:szCs w:val="24"/>
        </w:rPr>
        <w:t>из серии «</w:t>
      </w:r>
      <w:proofErr w:type="spellStart"/>
      <w:r w:rsidRPr="0097399E">
        <w:rPr>
          <w:rFonts w:ascii="Times New Roman" w:hAnsi="Times New Roman"/>
          <w:b/>
          <w:bCs/>
          <w:sz w:val="24"/>
          <w:szCs w:val="24"/>
        </w:rPr>
        <w:t>Предшкольная</w:t>
      </w:r>
      <w:proofErr w:type="spellEnd"/>
      <w:r w:rsidRPr="0097399E">
        <w:rPr>
          <w:rFonts w:ascii="Times New Roman" w:hAnsi="Times New Roman"/>
          <w:b/>
          <w:bCs/>
          <w:sz w:val="24"/>
          <w:szCs w:val="24"/>
        </w:rPr>
        <w:t xml:space="preserve"> пора»: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Журова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Л.Е., Кузнецова М.И. </w:t>
      </w:r>
      <w:r w:rsidRPr="0097399E">
        <w:rPr>
          <w:rFonts w:ascii="Times New Roman" w:hAnsi="Times New Roman"/>
          <w:sz w:val="24"/>
          <w:szCs w:val="24"/>
        </w:rPr>
        <w:t>«Азбука для дошкольников.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sz w:val="24"/>
          <w:szCs w:val="24"/>
        </w:rPr>
        <w:t>Играем со звуками и словами»;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Журова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 Л.Е., Кузнецова М.И.  </w:t>
      </w:r>
      <w:r w:rsidRPr="0097399E">
        <w:rPr>
          <w:rFonts w:ascii="Times New Roman" w:hAnsi="Times New Roman"/>
          <w:sz w:val="24"/>
          <w:szCs w:val="24"/>
        </w:rPr>
        <w:t>«Азбука для дошкольников.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7399E">
        <w:rPr>
          <w:rFonts w:ascii="Times New Roman" w:hAnsi="Times New Roman"/>
          <w:sz w:val="24"/>
          <w:szCs w:val="24"/>
        </w:rPr>
        <w:t>Играем и читаем вместе»;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ВиноградоваН.Ф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7399E">
        <w:rPr>
          <w:rFonts w:ascii="Times New Roman" w:hAnsi="Times New Roman"/>
          <w:sz w:val="24"/>
          <w:szCs w:val="24"/>
        </w:rPr>
        <w:t>«Придумай и расскажи»;</w:t>
      </w:r>
    </w:p>
    <w:p w:rsidR="00B37E7D" w:rsidRPr="0097399E" w:rsidRDefault="00B37E7D" w:rsidP="00B3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9E">
        <w:rPr>
          <w:rFonts w:ascii="Times New Roman" w:hAnsi="Times New Roman"/>
          <w:i/>
          <w:iCs/>
          <w:sz w:val="24"/>
          <w:szCs w:val="24"/>
        </w:rPr>
        <w:t>ВиноградоваН.Ф</w:t>
      </w:r>
      <w:proofErr w:type="spellEnd"/>
      <w:r w:rsidRPr="0097399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7399E">
        <w:rPr>
          <w:rFonts w:ascii="Times New Roman" w:hAnsi="Times New Roman"/>
          <w:sz w:val="24"/>
          <w:szCs w:val="24"/>
        </w:rPr>
        <w:t>«Рассказы-загадки о природе».</w:t>
      </w:r>
    </w:p>
    <w:p w:rsidR="00B37E7D" w:rsidRDefault="00B37E7D" w:rsidP="00B37E7D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64E37" w:rsidRDefault="00E64E37"/>
    <w:sectPr w:rsidR="00E6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48"/>
    <w:multiLevelType w:val="hybridMultilevel"/>
    <w:tmpl w:val="1FB02900"/>
    <w:lvl w:ilvl="0" w:tplc="AF50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2FE"/>
    <w:multiLevelType w:val="hybridMultilevel"/>
    <w:tmpl w:val="34C26674"/>
    <w:lvl w:ilvl="0" w:tplc="AF50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241"/>
    <w:multiLevelType w:val="hybridMultilevel"/>
    <w:tmpl w:val="2B2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4BA"/>
    <w:multiLevelType w:val="hybridMultilevel"/>
    <w:tmpl w:val="B4D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063C"/>
    <w:multiLevelType w:val="hybridMultilevel"/>
    <w:tmpl w:val="AB9C2106"/>
    <w:lvl w:ilvl="0" w:tplc="AF50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10F5"/>
    <w:multiLevelType w:val="hybridMultilevel"/>
    <w:tmpl w:val="921E2CA8"/>
    <w:lvl w:ilvl="0" w:tplc="AF50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0D1D"/>
    <w:multiLevelType w:val="hybridMultilevel"/>
    <w:tmpl w:val="4A2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F39"/>
    <w:multiLevelType w:val="hybridMultilevel"/>
    <w:tmpl w:val="085E791A"/>
    <w:lvl w:ilvl="0" w:tplc="3BA217D2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D"/>
    <w:rsid w:val="00B37E7D"/>
    <w:rsid w:val="00E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D"/>
    <w:pPr>
      <w:ind w:left="720"/>
      <w:contextualSpacing/>
    </w:pPr>
  </w:style>
  <w:style w:type="paragraph" w:styleId="a4">
    <w:name w:val="No Spacing"/>
    <w:uiPriority w:val="1"/>
    <w:qFormat/>
    <w:rsid w:val="00B37E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D"/>
    <w:pPr>
      <w:ind w:left="720"/>
      <w:contextualSpacing/>
    </w:pPr>
  </w:style>
  <w:style w:type="paragraph" w:styleId="a4">
    <w:name w:val="No Spacing"/>
    <w:uiPriority w:val="1"/>
    <w:qFormat/>
    <w:rsid w:val="00B37E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2018-09-13T17:22:00Z</dcterms:created>
  <dcterms:modified xsi:type="dcterms:W3CDTF">2018-09-13T17:23:00Z</dcterms:modified>
</cp:coreProperties>
</file>